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664D9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18842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89762582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7BC36E" w14:textId="77777777" w:rsidTr="001F6856">
        <w:trPr>
          <w:trHeight w:val="788"/>
        </w:trPr>
        <w:tc>
          <w:tcPr>
            <w:tcW w:w="9867" w:type="dxa"/>
            <w:hideMark/>
          </w:tcPr>
          <w:p w14:paraId="5937ACD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EF7C2E" w14:textId="57353556" w:rsidR="001F6856" w:rsidRDefault="005900C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36D078A" wp14:editId="7180046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49A9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05412F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60A262F7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0BB9517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47537AC2" w14:textId="77777777" w:rsidR="001125E3" w:rsidRDefault="00BC2DE3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899316D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A1157" w14:textId="77777777" w:rsidR="00C84ED7" w:rsidRPr="00934ED0" w:rsidRDefault="00C84ED7" w:rsidP="005900C4">
      <w:pPr>
        <w:pStyle w:val="a3"/>
        <w:ind w:left="0"/>
        <w:jc w:val="center"/>
        <w:rPr>
          <w:b/>
          <w:bCs/>
          <w:iCs/>
          <w:szCs w:val="20"/>
        </w:rPr>
      </w:pPr>
      <w:r w:rsidRPr="00934ED0">
        <w:rPr>
          <w:b/>
          <w:bCs/>
          <w:iCs/>
          <w:szCs w:val="20"/>
        </w:rPr>
        <w:t>Про затвердження проекту землеустрою щодо відведення земельної ділянки у власність цільове призначення якої змінюється ТОВ «РОЯЛ</w:t>
      </w:r>
      <w:r w:rsidRPr="00C84ED7">
        <w:rPr>
          <w:b/>
          <w:bCs/>
          <w:iCs/>
          <w:szCs w:val="20"/>
        </w:rPr>
        <w:t xml:space="preserve"> ВУД</w:t>
      </w:r>
      <w:r w:rsidRPr="00934ED0">
        <w:rPr>
          <w:b/>
          <w:bCs/>
          <w:iCs/>
          <w:szCs w:val="20"/>
        </w:rPr>
        <w:t xml:space="preserve"> ГРУП» із земель сільськогосподарського призначення (для ведення особистого селянського господарства) на землі промисловості, транспорту, </w:t>
      </w:r>
      <w:proofErr w:type="spellStart"/>
      <w:r w:rsidRPr="00934ED0">
        <w:rPr>
          <w:b/>
          <w:bCs/>
          <w:iCs/>
          <w:szCs w:val="20"/>
        </w:rPr>
        <w:t>звязку</w:t>
      </w:r>
      <w:proofErr w:type="spellEnd"/>
      <w:r w:rsidRPr="00934ED0">
        <w:rPr>
          <w:b/>
          <w:bCs/>
          <w:iCs/>
          <w:szCs w:val="20"/>
        </w:rPr>
        <w:t xml:space="preserve"> , енергетики, оборони та іншого призначення (для розміщення та експлуатації основних, підсобних і допоміжних будівель та споруд підприємства переробної, машинобудівельної та іншої промисловості) на території Димерської селищної територіальної громади (</w:t>
      </w:r>
      <w:proofErr w:type="spellStart"/>
      <w:r w:rsidRPr="00934ED0">
        <w:rPr>
          <w:b/>
          <w:bCs/>
          <w:iCs/>
          <w:szCs w:val="20"/>
        </w:rPr>
        <w:t>Ровівська</w:t>
      </w:r>
      <w:proofErr w:type="spellEnd"/>
      <w:r w:rsidRPr="00934ED0">
        <w:rPr>
          <w:b/>
          <w:bCs/>
          <w:iCs/>
          <w:szCs w:val="20"/>
        </w:rPr>
        <w:t xml:space="preserve"> сільська рада) Вишгородського району Київської області (за межами населеного пункту).</w:t>
      </w:r>
    </w:p>
    <w:p w14:paraId="15482248" w14:textId="77777777" w:rsidR="00D07F9F" w:rsidRDefault="00D07F9F" w:rsidP="00D07F9F">
      <w:pPr>
        <w:jc w:val="center"/>
        <w:rPr>
          <w:b/>
          <w:bCs/>
          <w:iCs/>
        </w:rPr>
      </w:pPr>
    </w:p>
    <w:p w14:paraId="0B57D84F" w14:textId="77777777"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>Розглянувши лист</w:t>
      </w:r>
      <w:r w:rsidR="00C84ED7" w:rsidRPr="00C84ED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C84ED7" w:rsidRPr="00934ED0">
        <w:rPr>
          <w:b/>
          <w:bCs/>
          <w:iCs/>
          <w:szCs w:val="20"/>
        </w:rPr>
        <w:t>ТОВ «РОЯЛ</w:t>
      </w:r>
      <w:r w:rsidR="00C84ED7" w:rsidRPr="00C84ED7">
        <w:rPr>
          <w:b/>
          <w:bCs/>
          <w:iCs/>
          <w:szCs w:val="20"/>
        </w:rPr>
        <w:t xml:space="preserve"> ВУД</w:t>
      </w:r>
      <w:r w:rsidR="00C84ED7" w:rsidRPr="00934ED0">
        <w:rPr>
          <w:b/>
          <w:bCs/>
          <w:iCs/>
          <w:szCs w:val="20"/>
        </w:rPr>
        <w:t xml:space="preserve"> ГРУП» </w:t>
      </w:r>
      <w:r w:rsidR="00C84ED7">
        <w:t xml:space="preserve">, </w:t>
      </w:r>
      <w:r w:rsidR="00C84ED7">
        <w:rPr>
          <w:color w:val="000000"/>
        </w:rPr>
        <w:t xml:space="preserve">керуючись ст.12,20 Земельного кодексу України, </w:t>
      </w:r>
      <w:r w:rsidR="00C84ED7" w:rsidRPr="00E5125C">
        <w:t>ст.26 Закону України «Про місцеве сам</w:t>
      </w:r>
      <w:r w:rsidR="00C84ED7"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CA1168">
        <w:t>15</w:t>
      </w:r>
      <w:r>
        <w:t>.</w:t>
      </w:r>
      <w:r w:rsidR="00CA1168">
        <w:t>07</w:t>
      </w:r>
      <w:r>
        <w:t xml:space="preserve">.2021 року, </w:t>
      </w:r>
      <w:r>
        <w:rPr>
          <w:color w:val="000000"/>
        </w:rPr>
        <w:t>керуючись ст.ст.12,</w:t>
      </w:r>
      <w:r w:rsidR="00CA1168">
        <w:rPr>
          <w:color w:val="000000"/>
        </w:rPr>
        <w:t>120,</w:t>
      </w:r>
      <w:r>
        <w:rPr>
          <w:color w:val="000000"/>
        </w:rPr>
        <w:t xml:space="preserve">124,134 Земельного кодексу України, </w:t>
      </w:r>
      <w:r w:rsidRPr="00E5125C">
        <w:t>ст.26 Закону України «Про місцеве сам</w:t>
      </w:r>
      <w:r>
        <w:t>оврядування в Україні», селищна</w:t>
      </w:r>
      <w:r w:rsidRPr="008630F1">
        <w:t xml:space="preserve"> </w:t>
      </w:r>
      <w:r w:rsidRPr="00E5125C">
        <w:t>рада</w:t>
      </w:r>
    </w:p>
    <w:p w14:paraId="4412125C" w14:textId="77777777" w:rsidR="000B55D5" w:rsidRDefault="000B55D5" w:rsidP="00D07F9F">
      <w:pPr>
        <w:ind w:left="-180"/>
        <w:jc w:val="both"/>
        <w:rPr>
          <w:lang w:eastAsia="en-US"/>
        </w:rPr>
      </w:pPr>
      <w:bookmarkStart w:id="0" w:name="_GoBack"/>
      <w:bookmarkEnd w:id="0"/>
    </w:p>
    <w:p w14:paraId="04572E17" w14:textId="77777777" w:rsidR="000B55D5" w:rsidRPr="00D07F9F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1F8FD397" w14:textId="77777777" w:rsidR="00BC2DE3" w:rsidRPr="00BC2DE3" w:rsidRDefault="00D07F9F" w:rsidP="00BC2DE3">
      <w:pPr>
        <w:pStyle w:val="a3"/>
        <w:numPr>
          <w:ilvl w:val="0"/>
          <w:numId w:val="3"/>
        </w:numPr>
        <w:ind w:left="-142" w:right="-1" w:firstLine="851"/>
        <w:jc w:val="both"/>
        <w:rPr>
          <w:bCs/>
          <w:i/>
        </w:rPr>
      </w:pPr>
      <w:r w:rsidRPr="00BC2DE3">
        <w:rPr>
          <w:bCs/>
        </w:rPr>
        <w:t>Затвердити</w:t>
      </w:r>
      <w:r w:rsidR="00CA1168" w:rsidRPr="00BC2DE3">
        <w:rPr>
          <w:bCs/>
        </w:rPr>
        <w:t xml:space="preserve"> </w:t>
      </w:r>
      <w:r w:rsidR="00C84ED7" w:rsidRPr="00BC2DE3">
        <w:rPr>
          <w:bCs/>
          <w:iCs/>
          <w:szCs w:val="20"/>
        </w:rPr>
        <w:t>проект землеустрою щодо відведення земельної ділянки у власність цільове призначення якої змінюється ТОВ «РОЯЛ ВУД ГРУП» із земель сільськогосподарського призначення (для ведення особистого селянського господарства) на землі промисловості, транспорту, зв’язку , енергетики, оборони та іншого призначення (для розміщення та експлуатації основних, підсобних і допоміжних будівель та споруд підприємства переробної, машинобудівельної та іншої промисловості) на території Димерської селищної територіальної громади (</w:t>
      </w:r>
      <w:proofErr w:type="spellStart"/>
      <w:r w:rsidR="00C84ED7" w:rsidRPr="00BC2DE3">
        <w:rPr>
          <w:bCs/>
          <w:iCs/>
          <w:szCs w:val="20"/>
        </w:rPr>
        <w:t>Ровівська</w:t>
      </w:r>
      <w:proofErr w:type="spellEnd"/>
      <w:r w:rsidR="00C84ED7" w:rsidRPr="00BC2DE3">
        <w:rPr>
          <w:bCs/>
          <w:iCs/>
          <w:szCs w:val="20"/>
        </w:rPr>
        <w:t xml:space="preserve"> сільська рада) Вишгородського району Київської області (за межами населеного пункту)</w:t>
      </w:r>
      <w:r w:rsidRPr="00BC2DE3">
        <w:rPr>
          <w:bCs/>
          <w:iCs/>
        </w:rPr>
        <w:t>, розроблен</w:t>
      </w:r>
      <w:r w:rsidR="00C84ED7" w:rsidRPr="00BC2DE3">
        <w:rPr>
          <w:bCs/>
          <w:iCs/>
        </w:rPr>
        <w:t>ий</w:t>
      </w:r>
      <w:r w:rsidRPr="00BC2DE3">
        <w:rPr>
          <w:bCs/>
          <w:iCs/>
        </w:rPr>
        <w:t xml:space="preserve"> ТОВ «</w:t>
      </w:r>
      <w:r w:rsidR="00CA1168" w:rsidRPr="00BC2DE3">
        <w:rPr>
          <w:bCs/>
          <w:iCs/>
        </w:rPr>
        <w:t>ЛА ЗЕМГРУП</w:t>
      </w:r>
      <w:r w:rsidRPr="00BC2DE3">
        <w:rPr>
          <w:bCs/>
          <w:iCs/>
        </w:rPr>
        <w:t>».</w:t>
      </w:r>
    </w:p>
    <w:p w14:paraId="6BB51A46" w14:textId="77777777" w:rsidR="00BC2DE3" w:rsidRPr="00BC2DE3" w:rsidRDefault="00C84ED7" w:rsidP="0019603E">
      <w:pPr>
        <w:pStyle w:val="a3"/>
        <w:numPr>
          <w:ilvl w:val="0"/>
          <w:numId w:val="3"/>
        </w:numPr>
        <w:tabs>
          <w:tab w:val="left" w:pos="567"/>
        </w:tabs>
        <w:ind w:left="-142" w:right="-1" w:firstLine="851"/>
        <w:jc w:val="both"/>
        <w:rPr>
          <w:b/>
        </w:rPr>
      </w:pPr>
      <w:r w:rsidRPr="00BC2DE3">
        <w:rPr>
          <w:szCs w:val="28"/>
        </w:rPr>
        <w:t>Змінити</w:t>
      </w:r>
      <w:r w:rsidR="00201A46">
        <w:t xml:space="preserve"> </w:t>
      </w:r>
      <w:r>
        <w:t xml:space="preserve">цільове призначення </w:t>
      </w:r>
      <w:r w:rsidR="00201A46">
        <w:t>земельної ділянки з кадастровим номером</w:t>
      </w:r>
      <w:r w:rsidR="00493A3A">
        <w:t xml:space="preserve"> 32218</w:t>
      </w:r>
      <w:r>
        <w:t>870</w:t>
      </w:r>
      <w:r w:rsidR="00493A3A">
        <w:t>00:</w:t>
      </w:r>
      <w:r w:rsidR="00BC2DE3">
        <w:t>17</w:t>
      </w:r>
      <w:r w:rsidR="00493A3A">
        <w:t>:0</w:t>
      </w:r>
      <w:r w:rsidR="00BC2DE3">
        <w:t>18</w:t>
      </w:r>
      <w:r w:rsidR="00493A3A">
        <w:t>:0</w:t>
      </w:r>
      <w:r w:rsidR="00BC2DE3">
        <w:t>155</w:t>
      </w:r>
      <w:r w:rsidR="00201A46">
        <w:t xml:space="preserve"> </w:t>
      </w:r>
      <w:r w:rsidR="00D07F9F" w:rsidRPr="00BC2DE3">
        <w:rPr>
          <w:bCs/>
          <w:iCs/>
        </w:rPr>
        <w:t xml:space="preserve">площею </w:t>
      </w:r>
      <w:r w:rsidR="00BC2DE3" w:rsidRPr="00BC2DE3">
        <w:rPr>
          <w:bCs/>
          <w:iCs/>
        </w:rPr>
        <w:t>2</w:t>
      </w:r>
      <w:r w:rsidR="00D07F9F" w:rsidRPr="00BC2DE3">
        <w:rPr>
          <w:bCs/>
          <w:iCs/>
        </w:rPr>
        <w:t>,</w:t>
      </w:r>
      <w:r w:rsidR="00BC2DE3" w:rsidRPr="00BC2DE3">
        <w:rPr>
          <w:bCs/>
          <w:iCs/>
        </w:rPr>
        <w:t>0000</w:t>
      </w:r>
      <w:r w:rsidR="00D07F9F" w:rsidRPr="00BC2DE3">
        <w:rPr>
          <w:bCs/>
          <w:iCs/>
        </w:rPr>
        <w:t xml:space="preserve"> га</w:t>
      </w:r>
      <w:r w:rsidR="00BC2DE3" w:rsidRPr="00BC2DE3">
        <w:rPr>
          <w:bCs/>
          <w:iCs/>
        </w:rPr>
        <w:t xml:space="preserve"> </w:t>
      </w:r>
      <w:r w:rsidR="00BC2DE3" w:rsidRPr="00BC2DE3">
        <w:rPr>
          <w:bCs/>
          <w:iCs/>
          <w:szCs w:val="20"/>
        </w:rPr>
        <w:t>із земель сільськогосподарського призначення (для ведення особистого селянського господарства) на землі промисловості, транспорту, зв’язку , енергетики, оборони та іншого призначення (для розміщення та експлуатації основних, підсобних і допоміжних будівель та споруд підприємства переробної, машинобудівельної та іншої промисловості)</w:t>
      </w:r>
      <w:r w:rsidR="00B1542A" w:rsidRPr="00BC2DE3">
        <w:rPr>
          <w:bCs/>
        </w:rPr>
        <w:t>.</w:t>
      </w:r>
    </w:p>
    <w:p w14:paraId="1DBDE824" w14:textId="77777777" w:rsidR="0019603E" w:rsidRPr="00BC2DE3" w:rsidRDefault="0019603E" w:rsidP="0019603E">
      <w:pPr>
        <w:pStyle w:val="a3"/>
        <w:numPr>
          <w:ilvl w:val="0"/>
          <w:numId w:val="3"/>
        </w:numPr>
        <w:tabs>
          <w:tab w:val="left" w:pos="567"/>
        </w:tabs>
        <w:ind w:left="-142" w:right="-1" w:firstLine="851"/>
        <w:jc w:val="both"/>
        <w:rPr>
          <w:b/>
        </w:rPr>
      </w:pP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97F7889" w14:textId="77777777" w:rsidR="0019603E" w:rsidRDefault="0019603E" w:rsidP="0019603E">
      <w:pPr>
        <w:rPr>
          <w:b/>
        </w:rPr>
      </w:pPr>
    </w:p>
    <w:p w14:paraId="4A3FCFE0" w14:textId="77777777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r w:rsidR="00C65702" w:rsidRPr="00BB7C8C">
        <w:rPr>
          <w:b/>
        </w:rPr>
        <w:t>Підкурганний</w:t>
      </w:r>
      <w:r w:rsidR="00C65702">
        <w:rPr>
          <w:b/>
        </w:rPr>
        <w:t xml:space="preserve"> </w:t>
      </w:r>
    </w:p>
    <w:p w14:paraId="0D168F62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35874F43" w14:textId="45E3394B" w:rsidR="001125E3" w:rsidRPr="00142E9D" w:rsidRDefault="0001772E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2F87AB5" w14:textId="77777777" w:rsidR="0050176E" w:rsidRPr="00C65702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BC2DE3">
        <w:rPr>
          <w:bCs/>
        </w:rPr>
        <w:t>521</w:t>
      </w:r>
      <w:r>
        <w:rPr>
          <w:bCs/>
        </w:rPr>
        <w:t xml:space="preserve"> -</w:t>
      </w:r>
      <w:r w:rsidR="00F052B8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50176E" w:rsidRPr="00C65702" w:rsidSect="005900C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EA2E9DA0"/>
    <w:lvl w:ilvl="0" w:tplc="AECEAB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1772E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53743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900C4"/>
    <w:rsid w:val="005B00CF"/>
    <w:rsid w:val="005C4289"/>
    <w:rsid w:val="005C5880"/>
    <w:rsid w:val="005C5B39"/>
    <w:rsid w:val="005C65C2"/>
    <w:rsid w:val="005E200B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00136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53DEC"/>
    <w:rsid w:val="00B917D6"/>
    <w:rsid w:val="00BA0469"/>
    <w:rsid w:val="00BA1E24"/>
    <w:rsid w:val="00BC2DE3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84ED7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EF4B23"/>
    <w:rsid w:val="00F00BDE"/>
    <w:rsid w:val="00F052B8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8D09"/>
  <w15:docId w15:val="{7F83097B-0985-4617-9AFA-0897E451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BA1E7-3F84-41E2-B5A8-6FE180FA9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2021-08-06T10:42:00Z</cp:lastPrinted>
  <dcterms:created xsi:type="dcterms:W3CDTF">2021-08-06T10:37:00Z</dcterms:created>
  <dcterms:modified xsi:type="dcterms:W3CDTF">2021-08-06T10:42:00Z</dcterms:modified>
</cp:coreProperties>
</file>